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3F7E0" w14:textId="77777777" w:rsidR="00A61055" w:rsidRPr="004F650F" w:rsidRDefault="00A61055" w:rsidP="00A61055">
      <w:pPr>
        <w:spacing w:after="0" w:line="240" w:lineRule="auto"/>
        <w:jc w:val="center"/>
        <w:rPr>
          <w:rFonts w:ascii="Georgia" w:eastAsia="Yu Gothic UI Semilight" w:hAnsi="Georgia" w:cs="Malgun Gothic Semilight"/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tblpY="1"/>
        <w:tblOverlap w:val="never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9"/>
        <w:gridCol w:w="5643"/>
      </w:tblGrid>
      <w:tr w:rsidR="004F650F" w:rsidRPr="004F650F" w14:paraId="30C59DD3" w14:textId="77777777" w:rsidTr="002A4B39">
        <w:trPr>
          <w:trHeight w:val="1932"/>
        </w:trPr>
        <w:tc>
          <w:tcPr>
            <w:tcW w:w="4369" w:type="dxa"/>
          </w:tcPr>
          <w:p w14:paraId="2A1925EA" w14:textId="77777777" w:rsidR="00A61055" w:rsidRPr="004F650F" w:rsidRDefault="00A61055" w:rsidP="003A0D86">
            <w:pPr>
              <w:shd w:val="clear" w:color="auto" w:fill="00B050"/>
              <w:jc w:val="center"/>
              <w:rPr>
                <w:rFonts w:ascii="Californian FB" w:hAnsi="Californian FB" w:cs="Calibri Light"/>
                <w:b/>
                <w:bCs/>
                <w:caps/>
                <w:sz w:val="24"/>
                <w:szCs w:val="24"/>
                <w:lang w:eastAsia="ar-SA"/>
              </w:rPr>
            </w:pPr>
            <w:bookmarkStart w:id="0" w:name="_Hlk17545897"/>
            <w:bookmarkEnd w:id="0"/>
            <w:r w:rsidRPr="004F650F">
              <w:rPr>
                <w:rFonts w:ascii="Californian FB" w:hAnsi="Californian FB" w:cs="Calibri Light"/>
                <w:b/>
                <w:bCs/>
                <w:caps/>
                <w:sz w:val="24"/>
                <w:szCs w:val="24"/>
                <w:lang w:eastAsia="ar-SA"/>
              </w:rPr>
              <w:t>AHAMADA HACHIMIYA</w:t>
            </w:r>
          </w:p>
          <w:p w14:paraId="21D05E2C" w14:textId="77777777" w:rsidR="00A61055" w:rsidRPr="004F650F" w:rsidRDefault="00A61055" w:rsidP="003A0D86">
            <w:pPr>
              <w:shd w:val="clear" w:color="auto" w:fill="00B050"/>
              <w:jc w:val="center"/>
              <w:rPr>
                <w:rFonts w:ascii="Californian FB" w:hAnsi="Californian FB" w:cs="Calibri Light"/>
                <w:b/>
                <w:bCs/>
                <w:caps/>
                <w:sz w:val="24"/>
                <w:szCs w:val="24"/>
                <w:lang w:eastAsia="ar-SA"/>
              </w:rPr>
            </w:pPr>
            <w:r w:rsidRPr="004F650F">
              <w:rPr>
                <w:rFonts w:ascii="Californian FB" w:hAnsi="Californian FB" w:cs="Calibri Light"/>
                <w:b/>
                <w:bCs/>
                <w:caps/>
                <w:sz w:val="24"/>
                <w:szCs w:val="24"/>
                <w:lang w:eastAsia="ar-SA"/>
              </w:rPr>
              <w:t>(n° SACD 686540)</w:t>
            </w:r>
          </w:p>
          <w:p w14:paraId="51B9817E" w14:textId="77777777" w:rsidR="00A61055" w:rsidRPr="004F650F" w:rsidRDefault="00A61055" w:rsidP="003A0D86">
            <w:pPr>
              <w:rPr>
                <w:rFonts w:ascii="Californian FB" w:hAnsi="Californian FB" w:cs="Calibri Light"/>
                <w:lang w:eastAsia="ar-SA"/>
              </w:rPr>
            </w:pPr>
          </w:p>
          <w:p w14:paraId="54A9B1DD" w14:textId="77777777" w:rsidR="00A61055" w:rsidRPr="004F650F" w:rsidRDefault="00A61055" w:rsidP="00A07D97">
            <w:pPr>
              <w:rPr>
                <w:rFonts w:ascii="Californian FB" w:hAnsi="Californian FB" w:cs="Calibri Light"/>
                <w:sz w:val="26"/>
                <w:szCs w:val="26"/>
                <w:lang w:eastAsia="ar-SA"/>
              </w:rPr>
            </w:pPr>
            <w:r w:rsidRPr="004F650F">
              <w:rPr>
                <w:rFonts w:ascii="Californian FB" w:hAnsi="Californian FB" w:cs="Calibri Light"/>
                <w:sz w:val="26"/>
                <w:szCs w:val="26"/>
                <w:lang w:eastAsia="ar-SA"/>
              </w:rPr>
              <w:sym w:font="Wingdings" w:char="F02A"/>
            </w:r>
            <w:r w:rsidRPr="004F650F">
              <w:rPr>
                <w:rFonts w:ascii="Californian FB" w:hAnsi="Californian FB" w:cs="Calibri Light"/>
                <w:sz w:val="26"/>
                <w:szCs w:val="26"/>
                <w:lang w:eastAsia="ar-SA"/>
              </w:rPr>
              <w:t xml:space="preserve"> : Rue </w:t>
            </w:r>
            <w:proofErr w:type="spellStart"/>
            <w:r w:rsidRPr="004F650F">
              <w:rPr>
                <w:rFonts w:ascii="Californian FB" w:hAnsi="Californian FB" w:cs="Calibri Light"/>
                <w:sz w:val="26"/>
                <w:szCs w:val="26"/>
                <w:lang w:eastAsia="ar-SA"/>
              </w:rPr>
              <w:t>Wéry</w:t>
            </w:r>
            <w:proofErr w:type="spellEnd"/>
            <w:r w:rsidRPr="004F650F">
              <w:rPr>
                <w:rFonts w:ascii="Californian FB" w:hAnsi="Californian FB" w:cs="Calibri Light"/>
                <w:sz w:val="26"/>
                <w:szCs w:val="26"/>
                <w:lang w:eastAsia="ar-SA"/>
              </w:rPr>
              <w:t xml:space="preserve"> 50 1050 Bruxelles</w:t>
            </w:r>
          </w:p>
          <w:p w14:paraId="0D194521" w14:textId="77777777" w:rsidR="00A61055" w:rsidRPr="004F650F" w:rsidRDefault="00A61055" w:rsidP="00A07D97">
            <w:pPr>
              <w:rPr>
                <w:rFonts w:ascii="Californian FB" w:hAnsi="Californian FB" w:cs="Calibri Light"/>
                <w:sz w:val="26"/>
                <w:szCs w:val="26"/>
                <w:lang w:eastAsia="ar-SA"/>
              </w:rPr>
            </w:pPr>
            <w:r w:rsidRPr="004F650F">
              <w:rPr>
                <w:rFonts w:ascii="Californian FB" w:hAnsi="Californian FB" w:cs="Calibri Light"/>
                <w:sz w:val="26"/>
                <w:szCs w:val="26"/>
                <w:lang w:eastAsia="ar-SA"/>
              </w:rPr>
              <w:sym w:font="Wingdings" w:char="F028"/>
            </w:r>
            <w:r w:rsidRPr="004F650F">
              <w:rPr>
                <w:rFonts w:ascii="Californian FB" w:hAnsi="Californian FB" w:cs="Calibri Light"/>
                <w:sz w:val="26"/>
                <w:szCs w:val="26"/>
                <w:lang w:eastAsia="ar-SA"/>
              </w:rPr>
              <w:t> : 00 32 499 89 27 75</w:t>
            </w:r>
          </w:p>
          <w:p w14:paraId="1D7DAE4D" w14:textId="77777777" w:rsidR="00A61055" w:rsidRPr="004F650F" w:rsidRDefault="00A61055" w:rsidP="00A07D97">
            <w:pPr>
              <w:rPr>
                <w:rFonts w:ascii="Californian FB" w:hAnsi="Californian FB" w:cs="Calibri Light"/>
                <w:sz w:val="26"/>
                <w:szCs w:val="26"/>
                <w:lang w:eastAsia="ar-SA"/>
              </w:rPr>
            </w:pPr>
            <w:r w:rsidRPr="004F650F">
              <w:rPr>
                <w:rFonts w:ascii="Californian FB" w:hAnsi="Californian FB" w:cs="Calibri Light"/>
                <w:sz w:val="26"/>
                <w:szCs w:val="26"/>
                <w:lang w:eastAsia="ar-SA"/>
              </w:rPr>
              <w:sym w:font="Wingdings" w:char="F038"/>
            </w:r>
            <w:r w:rsidRPr="004F650F">
              <w:rPr>
                <w:rFonts w:ascii="Californian FB" w:hAnsi="Californian FB" w:cs="Calibri Light"/>
                <w:sz w:val="26"/>
                <w:szCs w:val="26"/>
                <w:lang w:eastAsia="ar-SA"/>
              </w:rPr>
              <w:t> : hachimiya.ahamada@gmail.com</w:t>
            </w:r>
          </w:p>
          <w:p w14:paraId="799472FF" w14:textId="77777777" w:rsidR="00A61055" w:rsidRPr="004F650F" w:rsidRDefault="00A61055" w:rsidP="00A07D97">
            <w:pPr>
              <w:rPr>
                <w:rFonts w:ascii="Californian FB" w:hAnsi="Californian FB" w:cs="Calibri Light"/>
              </w:rPr>
            </w:pPr>
            <w:r w:rsidRPr="004F650F">
              <w:rPr>
                <w:rFonts w:ascii="Californian FB" w:hAnsi="Californian FB" w:cs="Calibri Light"/>
                <w:sz w:val="26"/>
                <w:szCs w:val="26"/>
                <w:lang w:eastAsia="ar-SA"/>
              </w:rPr>
              <w:t>Née le 06 Août 1976 à Dunkerque</w:t>
            </w:r>
          </w:p>
        </w:tc>
        <w:tc>
          <w:tcPr>
            <w:tcW w:w="5643" w:type="dxa"/>
          </w:tcPr>
          <w:p w14:paraId="4F0C9539" w14:textId="77777777" w:rsidR="00A61055" w:rsidRPr="004F650F" w:rsidRDefault="00A07D97" w:rsidP="00437E1E">
            <w:pPr>
              <w:jc w:val="center"/>
              <w:rPr>
                <w:rFonts w:ascii="Californian FB" w:hAnsi="Californian FB" w:cs="Calibri Light"/>
              </w:rPr>
            </w:pPr>
            <w:r w:rsidRPr="004F650F">
              <w:rPr>
                <w:rFonts w:ascii="Californian FB" w:hAnsi="Californian FB" w:cs="Calibri Light"/>
                <w:noProof/>
                <w:lang w:val="fr-BE" w:eastAsia="fr-BE"/>
              </w:rPr>
              <w:drawing>
                <wp:inline distT="0" distB="0" distL="0" distR="0" wp14:anchorId="34A69AC8" wp14:editId="768CB2E2">
                  <wp:extent cx="1980000" cy="1319895"/>
                  <wp:effectExtent l="0" t="0" r="12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ahamada hachimiya portrait 202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31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50F" w:rsidRPr="004F650F" w14:paraId="7A30B7F7" w14:textId="77777777" w:rsidTr="00E331FD">
        <w:trPr>
          <w:trHeight w:val="3420"/>
        </w:trPr>
        <w:tc>
          <w:tcPr>
            <w:tcW w:w="10012" w:type="dxa"/>
            <w:gridSpan w:val="2"/>
          </w:tcPr>
          <w:p w14:paraId="284473A2" w14:textId="77777777" w:rsidR="00437E1E" w:rsidRPr="004F650F" w:rsidRDefault="00437E1E" w:rsidP="00A07D97">
            <w:pPr>
              <w:jc w:val="center"/>
              <w:rPr>
                <w:rFonts w:ascii="Californian FB" w:hAnsi="Californian FB" w:cs="Calibri Light"/>
                <w:b/>
                <w:bCs/>
                <w:sz w:val="24"/>
                <w:szCs w:val="24"/>
                <w:lang w:eastAsia="ar-SA"/>
              </w:rPr>
            </w:pPr>
          </w:p>
          <w:p w14:paraId="6514C85E" w14:textId="77777777" w:rsidR="00A07D97" w:rsidRPr="004F650F" w:rsidRDefault="00A61055" w:rsidP="00A07D97">
            <w:pPr>
              <w:jc w:val="center"/>
              <w:rPr>
                <w:rFonts w:ascii="Californian FB" w:hAnsi="Californian FB" w:cs="Calibri Light"/>
                <w:b/>
                <w:bCs/>
                <w:sz w:val="24"/>
                <w:szCs w:val="24"/>
                <w:lang w:eastAsia="ar-SA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4"/>
                <w:szCs w:val="24"/>
                <w:lang w:eastAsia="ar-SA"/>
              </w:rPr>
              <w:t xml:space="preserve">Licenciée en Arts du spectacle et Technique de Diffusion et de communication à l’INSAS </w:t>
            </w:r>
          </w:p>
          <w:p w14:paraId="6957B907" w14:textId="77777777" w:rsidR="00A61055" w:rsidRPr="004F650F" w:rsidRDefault="00A61055" w:rsidP="00784A49">
            <w:pPr>
              <w:jc w:val="center"/>
              <w:rPr>
                <w:rFonts w:ascii="Californian FB" w:hAnsi="Californian FB" w:cs="Calibri Light"/>
                <w:b/>
                <w:bCs/>
                <w:sz w:val="24"/>
                <w:szCs w:val="24"/>
                <w:lang w:eastAsia="ar-SA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4"/>
                <w:szCs w:val="24"/>
                <w:lang w:eastAsia="ar-SA"/>
              </w:rPr>
              <w:t xml:space="preserve">Option Cinéma </w:t>
            </w:r>
            <w:proofErr w:type="spellStart"/>
            <w:r w:rsidRPr="004F650F">
              <w:rPr>
                <w:rFonts w:ascii="Californian FB" w:hAnsi="Californian FB" w:cs="Calibri Light"/>
                <w:b/>
                <w:bCs/>
                <w:sz w:val="24"/>
                <w:szCs w:val="24"/>
                <w:lang w:eastAsia="ar-SA"/>
              </w:rPr>
              <w:t>Radio Télévision</w:t>
            </w:r>
            <w:proofErr w:type="spellEnd"/>
            <w:r w:rsidR="00A07D97" w:rsidRPr="004F650F">
              <w:rPr>
                <w:rFonts w:ascii="Californian FB" w:hAnsi="Californian FB" w:cs="Calibri Light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4F650F">
              <w:rPr>
                <w:rFonts w:ascii="Californian FB" w:hAnsi="Californian FB" w:cs="Calibri Light"/>
                <w:b/>
                <w:bCs/>
                <w:sz w:val="24"/>
                <w:szCs w:val="24"/>
                <w:lang w:eastAsia="ar-SA"/>
              </w:rPr>
              <w:t>(Promotion 2004- mention Distinction)</w:t>
            </w:r>
          </w:p>
          <w:p w14:paraId="65623D8C" w14:textId="77777777" w:rsidR="002A4B39" w:rsidRPr="004F650F" w:rsidRDefault="002A4B39" w:rsidP="00784A49">
            <w:pPr>
              <w:jc w:val="center"/>
              <w:rPr>
                <w:rFonts w:ascii="Californian FB" w:hAnsi="Californian FB" w:cs="Calibri Light"/>
                <w:b/>
                <w:bCs/>
                <w:sz w:val="24"/>
                <w:szCs w:val="24"/>
                <w:lang w:eastAsia="ar-SA"/>
              </w:rPr>
            </w:pPr>
          </w:p>
          <w:p w14:paraId="04E0154E" w14:textId="77777777" w:rsidR="00A61055" w:rsidRPr="004F650F" w:rsidRDefault="00A61055" w:rsidP="001915DE">
            <w:pPr>
              <w:pBdr>
                <w:top w:val="single" w:sz="4" w:space="1" w:color="92D050"/>
                <w:bottom w:val="single" w:sz="4" w:space="1" w:color="92D050"/>
              </w:pBdr>
              <w:jc w:val="center"/>
              <w:rPr>
                <w:rFonts w:ascii="Californian FB" w:hAnsi="Californian FB" w:cs="Calibri Light"/>
                <w:b/>
                <w:bCs/>
                <w:sz w:val="28"/>
                <w:szCs w:val="28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8"/>
                <w:szCs w:val="28"/>
              </w:rPr>
              <w:t>Biographie</w:t>
            </w:r>
          </w:p>
          <w:p w14:paraId="239E04F7" w14:textId="77777777" w:rsidR="00A61055" w:rsidRPr="004F650F" w:rsidRDefault="00A61055" w:rsidP="003A0D86">
            <w:pPr>
              <w:pBdr>
                <w:top w:val="single" w:sz="4" w:space="1" w:color="92D050"/>
                <w:bottom w:val="single" w:sz="4" w:space="1" w:color="92D050"/>
              </w:pBdr>
              <w:jc w:val="both"/>
              <w:rPr>
                <w:rFonts w:ascii="Californian FB" w:hAnsi="Californian FB" w:cs="Calibri Light"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sz w:val="22"/>
                <w:szCs w:val="22"/>
              </w:rPr>
              <w:t xml:space="preserve">Issue de la diaspora comorienne, je suis née et j’ai grandi à Dunkerque. Aujourd’hui, je vis et travaille à Bruxelles. </w:t>
            </w:r>
          </w:p>
          <w:p w14:paraId="003130FB" w14:textId="611BB345" w:rsidR="004F650F" w:rsidRPr="00DE31CE" w:rsidRDefault="00A61055" w:rsidP="008C43E0">
            <w:pPr>
              <w:pBdr>
                <w:top w:val="single" w:sz="4" w:space="1" w:color="92D050"/>
                <w:bottom w:val="single" w:sz="4" w:space="1" w:color="92D050"/>
              </w:pBdr>
              <w:jc w:val="both"/>
              <w:rPr>
                <w:rFonts w:ascii="Californian FB" w:hAnsi="Californian FB" w:cs="Calibri Light"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sz w:val="22"/>
                <w:szCs w:val="22"/>
              </w:rPr>
              <w:t xml:space="preserve">Diplômée de l’INSAS (Institut National Supérieur des Arts du Spectacle et de la Diffusion), j’ai réalisé mon premier court-métrage de fiction </w:t>
            </w:r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>La Résidence Ylang-Ylang</w:t>
            </w:r>
            <w:r w:rsidRPr="004F650F">
              <w:rPr>
                <w:rFonts w:ascii="Californian FB" w:hAnsi="Californian FB" w:cs="Calibri Light"/>
                <w:sz w:val="22"/>
                <w:szCs w:val="22"/>
              </w:rPr>
              <w:t xml:space="preserve">, présenté à la Semaine Internationale de la Critique à Cannes en 2008. Par la suite, je réalise un film plus intimiste </w:t>
            </w:r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>L’Ivresse d’une Oasis</w:t>
            </w:r>
            <w:r w:rsidRPr="004F650F">
              <w:rPr>
                <w:rFonts w:ascii="Californian FB" w:hAnsi="Californian FB" w:cs="Calibri Light"/>
                <w:sz w:val="22"/>
                <w:szCs w:val="22"/>
              </w:rPr>
              <w:t xml:space="preserve"> : une lettre filmée adressée à mon père dans laquelle sur chaque île de l'archipel des Comores, je saisis les rêves et les tourments des insulaires en quête d’un certain El Dorado. Actuellement, je travaille à l'écriture de mon premier long-métrage de fiction, </w:t>
            </w:r>
            <w:proofErr w:type="spellStart"/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>Maïssane</w:t>
            </w:r>
            <w:proofErr w:type="spellEnd"/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 xml:space="preserve"> ou le Cantique des Astres</w:t>
            </w:r>
            <w:r w:rsidRPr="004F650F">
              <w:rPr>
                <w:rFonts w:ascii="Californian FB" w:hAnsi="Californian FB" w:cs="Calibri Light"/>
                <w:sz w:val="22"/>
                <w:szCs w:val="22"/>
              </w:rPr>
              <w:t xml:space="preserve"> qui fut sélectionné en 2018 pour participer à la Résidence d’écriture « Réunion tout en Auteurs » organisée par L’Agence Film Réunion.</w:t>
            </w:r>
          </w:p>
        </w:tc>
      </w:tr>
    </w:tbl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39"/>
        <w:gridCol w:w="4128"/>
      </w:tblGrid>
      <w:tr w:rsidR="004F650F" w:rsidRPr="004F650F" w14:paraId="5787A9A2" w14:textId="77777777" w:rsidTr="00784A49">
        <w:trPr>
          <w:trHeight w:val="375"/>
          <w:jc w:val="right"/>
        </w:trPr>
        <w:tc>
          <w:tcPr>
            <w:tcW w:w="9771" w:type="dxa"/>
            <w:gridSpan w:val="3"/>
          </w:tcPr>
          <w:p w14:paraId="23BC4448" w14:textId="77777777" w:rsidR="00DE31CE" w:rsidRDefault="00DE31CE" w:rsidP="000235DC">
            <w:pPr>
              <w:jc w:val="center"/>
              <w:rPr>
                <w:rFonts w:ascii="Californian FB" w:hAnsi="Californian FB" w:cs="Calibri Light"/>
                <w:b/>
                <w:bCs/>
                <w:sz w:val="28"/>
                <w:szCs w:val="28"/>
              </w:rPr>
            </w:pPr>
          </w:p>
          <w:p w14:paraId="606990D3" w14:textId="77777777" w:rsidR="000805E1" w:rsidRDefault="000235DC" w:rsidP="000805E1">
            <w:pPr>
              <w:ind w:left="457"/>
              <w:jc w:val="center"/>
              <w:rPr>
                <w:rFonts w:ascii="Californian FB" w:hAnsi="Californian FB" w:cs="Calibri Light"/>
                <w:b/>
                <w:bCs/>
                <w:sz w:val="18"/>
                <w:szCs w:val="18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8"/>
                <w:szCs w:val="28"/>
              </w:rPr>
              <w:t>Réalisations</w:t>
            </w:r>
            <w:r w:rsidR="001915DE" w:rsidRPr="004F650F">
              <w:rPr>
                <w:rFonts w:ascii="Californian FB" w:hAnsi="Californian FB" w:cs="Calibri Light"/>
                <w:b/>
                <w:bCs/>
                <w:sz w:val="28"/>
                <w:szCs w:val="28"/>
              </w:rPr>
              <w:t xml:space="preserve"> </w:t>
            </w:r>
          </w:p>
          <w:p w14:paraId="3A0E7412" w14:textId="6E62D3F0" w:rsidR="000805E1" w:rsidRPr="000805E1" w:rsidRDefault="000805E1" w:rsidP="000805E1">
            <w:pPr>
              <w:ind w:left="457"/>
              <w:jc w:val="center"/>
              <w:rPr>
                <w:rFonts w:ascii="Californian FB" w:hAnsi="Californian FB" w:cs="Calibri Light"/>
                <w:b/>
                <w:bCs/>
                <w:sz w:val="12"/>
                <w:szCs w:val="12"/>
              </w:rPr>
            </w:pPr>
            <w:bookmarkStart w:id="1" w:name="_GoBack"/>
            <w:bookmarkEnd w:id="1"/>
          </w:p>
        </w:tc>
      </w:tr>
      <w:tr w:rsidR="004F650F" w:rsidRPr="004F650F" w14:paraId="1A81B4F8" w14:textId="77777777" w:rsidTr="00E3429A">
        <w:trPr>
          <w:trHeight w:val="579"/>
          <w:jc w:val="right"/>
        </w:trPr>
        <w:tc>
          <w:tcPr>
            <w:tcW w:w="704" w:type="dxa"/>
            <w:tcBorders>
              <w:right w:val="single" w:sz="2" w:space="0" w:color="538135" w:themeColor="accent6" w:themeShade="BF"/>
            </w:tcBorders>
          </w:tcPr>
          <w:p w14:paraId="0A83968E" w14:textId="77777777" w:rsidR="00F10EEE" w:rsidRPr="004F650F" w:rsidRDefault="00F10EEE" w:rsidP="003A0D86">
            <w:pPr>
              <w:rPr>
                <w:rFonts w:ascii="Californian FB" w:hAnsi="Californian FB" w:cs="Calibri Light"/>
                <w:b/>
                <w:bCs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4939" w:type="dxa"/>
            <w:tcBorders>
              <w:left w:val="single" w:sz="2" w:space="0" w:color="538135" w:themeColor="accent6" w:themeShade="BF"/>
            </w:tcBorders>
          </w:tcPr>
          <w:p w14:paraId="75336BDF" w14:textId="77777777" w:rsidR="00F10EEE" w:rsidRPr="004F650F" w:rsidRDefault="00F10EEE" w:rsidP="003A0D86">
            <w:pPr>
              <w:rPr>
                <w:rFonts w:ascii="Californian FB" w:hAnsi="Californian FB" w:cs="Calibri Light"/>
                <w:b/>
                <w:bCs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 xml:space="preserve">La berceuse de l’enfant absent </w:t>
            </w:r>
          </w:p>
        </w:tc>
        <w:tc>
          <w:tcPr>
            <w:tcW w:w="4128" w:type="dxa"/>
            <w:tcBorders>
              <w:left w:val="nil"/>
            </w:tcBorders>
          </w:tcPr>
          <w:p w14:paraId="50BE433F" w14:textId="77777777" w:rsidR="00E331FD" w:rsidRPr="004F650F" w:rsidRDefault="00F10EEE" w:rsidP="003A0D86">
            <w:pPr>
              <w:rPr>
                <w:rFonts w:ascii="Californian FB" w:hAnsi="Californian FB" w:cs="Calibri Light"/>
              </w:rPr>
            </w:pPr>
            <w:r w:rsidRPr="004F650F">
              <w:rPr>
                <w:rFonts w:ascii="Californian FB" w:hAnsi="Californian FB" w:cs="Calibri Light"/>
              </w:rPr>
              <w:t xml:space="preserve">Création </w:t>
            </w:r>
            <w:r w:rsidR="00E45449" w:rsidRPr="004F650F">
              <w:rPr>
                <w:rFonts w:ascii="Californian FB" w:hAnsi="Californian FB" w:cs="Calibri Light"/>
              </w:rPr>
              <w:t>radiophonique e</w:t>
            </w:r>
            <w:r w:rsidRPr="004F650F">
              <w:rPr>
                <w:rFonts w:ascii="Californian FB" w:hAnsi="Californian FB" w:cs="Calibri Light"/>
              </w:rPr>
              <w:t xml:space="preserve">n cours d’écriture </w:t>
            </w:r>
          </w:p>
          <w:p w14:paraId="2E269DD5" w14:textId="77777777" w:rsidR="00F10EEE" w:rsidRPr="004F650F" w:rsidRDefault="00F10EEE" w:rsidP="003A0D86">
            <w:pPr>
              <w:rPr>
                <w:rFonts w:ascii="Californian FB" w:hAnsi="Californian FB" w:cs="Calibri Light"/>
                <w:sz w:val="18"/>
                <w:szCs w:val="18"/>
              </w:rPr>
            </w:pPr>
            <w:r w:rsidRPr="004F650F">
              <w:rPr>
                <w:rFonts w:ascii="Californian FB" w:hAnsi="Californian FB" w:cs="Calibri Light"/>
                <w:sz w:val="18"/>
                <w:szCs w:val="18"/>
              </w:rPr>
              <w:t xml:space="preserve"> </w:t>
            </w:r>
            <w:r w:rsidR="005425E0" w:rsidRPr="004F650F">
              <w:rPr>
                <w:rFonts w:ascii="Californian FB" w:hAnsi="Californian FB" w:cs="Calibri Light"/>
                <w:sz w:val="18"/>
                <w:szCs w:val="18"/>
              </w:rPr>
              <w:t>Bourse Brouillon d’</w:t>
            </w:r>
            <w:r w:rsidR="005B0FC0" w:rsidRPr="004F650F">
              <w:rPr>
                <w:rFonts w:ascii="Californian FB" w:hAnsi="Californian FB" w:cs="Calibri Light"/>
                <w:sz w:val="18"/>
                <w:szCs w:val="18"/>
              </w:rPr>
              <w:t>un Rêve S</w:t>
            </w:r>
            <w:r w:rsidR="005425E0" w:rsidRPr="004F650F">
              <w:rPr>
                <w:rFonts w:ascii="Californian FB" w:hAnsi="Californian FB" w:cs="Calibri Light"/>
                <w:sz w:val="18"/>
                <w:szCs w:val="18"/>
              </w:rPr>
              <w:t>onore SCAM session 2020</w:t>
            </w:r>
          </w:p>
        </w:tc>
      </w:tr>
      <w:tr w:rsidR="004F650F" w:rsidRPr="004F650F" w14:paraId="4E6AEB61" w14:textId="77777777" w:rsidTr="00E3429A">
        <w:trPr>
          <w:trHeight w:val="579"/>
          <w:jc w:val="right"/>
        </w:trPr>
        <w:tc>
          <w:tcPr>
            <w:tcW w:w="704" w:type="dxa"/>
            <w:tcBorders>
              <w:right w:val="single" w:sz="2" w:space="0" w:color="538135" w:themeColor="accent6" w:themeShade="BF"/>
            </w:tcBorders>
          </w:tcPr>
          <w:p w14:paraId="7D085798" w14:textId="77777777" w:rsidR="00A61055" w:rsidRPr="004F650F" w:rsidRDefault="005425E0" w:rsidP="003A0D86">
            <w:pPr>
              <w:rPr>
                <w:rFonts w:ascii="Californian FB" w:hAnsi="Californian FB" w:cs="Calibri Light"/>
                <w:b/>
                <w:bCs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>2</w:t>
            </w:r>
            <w:r w:rsidR="00A61055"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>018</w:t>
            </w:r>
          </w:p>
        </w:tc>
        <w:tc>
          <w:tcPr>
            <w:tcW w:w="4939" w:type="dxa"/>
            <w:tcBorders>
              <w:left w:val="single" w:sz="2" w:space="0" w:color="538135" w:themeColor="accent6" w:themeShade="BF"/>
            </w:tcBorders>
          </w:tcPr>
          <w:p w14:paraId="441569B0" w14:textId="77777777" w:rsidR="00A61055" w:rsidRPr="004F650F" w:rsidRDefault="00A61055" w:rsidP="003A0D86">
            <w:pPr>
              <w:rPr>
                <w:rFonts w:ascii="Californian FB" w:hAnsi="Californian FB" w:cs="Calibri Light"/>
                <w:b/>
                <w:bCs/>
                <w:sz w:val="22"/>
                <w:szCs w:val="22"/>
              </w:rPr>
            </w:pPr>
            <w:proofErr w:type="spellStart"/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>Maïssane</w:t>
            </w:r>
            <w:proofErr w:type="spellEnd"/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 xml:space="preserve"> ou le Cantique des Astres</w:t>
            </w:r>
          </w:p>
        </w:tc>
        <w:tc>
          <w:tcPr>
            <w:tcW w:w="4128" w:type="dxa"/>
            <w:tcBorders>
              <w:left w:val="nil"/>
            </w:tcBorders>
          </w:tcPr>
          <w:p w14:paraId="04846E5E" w14:textId="77777777" w:rsidR="00A61055" w:rsidRPr="004F650F" w:rsidRDefault="00A61055" w:rsidP="003A0D86">
            <w:pPr>
              <w:rPr>
                <w:rFonts w:ascii="Californian FB" w:hAnsi="Californian FB" w:cs="Calibri Light"/>
                <w:sz w:val="18"/>
                <w:szCs w:val="18"/>
              </w:rPr>
            </w:pPr>
            <w:r w:rsidRPr="004F650F">
              <w:rPr>
                <w:rFonts w:ascii="Californian FB" w:hAnsi="Californian FB" w:cs="Calibri Light"/>
              </w:rPr>
              <w:t xml:space="preserve">Premier long métrage de fiction en cours d’écriture </w:t>
            </w:r>
            <w:r w:rsidRPr="004F650F">
              <w:rPr>
                <w:rFonts w:ascii="Californian FB" w:hAnsi="Californian FB" w:cs="Calibri Light"/>
                <w:sz w:val="18"/>
                <w:szCs w:val="18"/>
              </w:rPr>
              <w:t>Résidence d’écriture « Réunion tout en Auteur » à l’île de la Réunion -</w:t>
            </w:r>
          </w:p>
          <w:p w14:paraId="678AAF10" w14:textId="77777777" w:rsidR="00A61055" w:rsidRPr="004F650F" w:rsidRDefault="00A61055" w:rsidP="003A0D86">
            <w:pPr>
              <w:rPr>
                <w:rFonts w:ascii="Californian FB" w:hAnsi="Californian FB" w:cs="Calibri Light"/>
              </w:rPr>
            </w:pPr>
          </w:p>
        </w:tc>
      </w:tr>
      <w:tr w:rsidR="004F650F" w:rsidRPr="004F650F" w14:paraId="1B0D9DF9" w14:textId="77777777" w:rsidTr="00E3429A">
        <w:trPr>
          <w:trHeight w:val="424"/>
          <w:jc w:val="right"/>
        </w:trPr>
        <w:tc>
          <w:tcPr>
            <w:tcW w:w="704" w:type="dxa"/>
            <w:tcBorders>
              <w:right w:val="single" w:sz="2" w:space="0" w:color="538135" w:themeColor="accent6" w:themeShade="BF"/>
            </w:tcBorders>
          </w:tcPr>
          <w:p w14:paraId="76D4B7A9" w14:textId="77777777" w:rsidR="00A61055" w:rsidRPr="004F650F" w:rsidRDefault="00A61055" w:rsidP="003A0D86">
            <w:pPr>
              <w:rPr>
                <w:rFonts w:ascii="Californian FB" w:hAnsi="Californian FB" w:cs="Calibri Light"/>
                <w:b/>
                <w:bCs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4939" w:type="dxa"/>
            <w:tcBorders>
              <w:left w:val="single" w:sz="2" w:space="0" w:color="538135" w:themeColor="accent6" w:themeShade="BF"/>
            </w:tcBorders>
          </w:tcPr>
          <w:p w14:paraId="5996BCEA" w14:textId="77777777" w:rsidR="00A61055" w:rsidRPr="004F650F" w:rsidRDefault="00A61055" w:rsidP="003A0D86">
            <w:pPr>
              <w:rPr>
                <w:rFonts w:ascii="Californian FB" w:hAnsi="Californian FB" w:cs="Calibri Light"/>
                <w:b/>
                <w:bCs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>Le Village des Je-Viens</w:t>
            </w:r>
          </w:p>
          <w:p w14:paraId="06DA33DB" w14:textId="77777777" w:rsidR="00A61055" w:rsidRPr="004F650F" w:rsidRDefault="00A61055" w:rsidP="003A0D86">
            <w:pPr>
              <w:rPr>
                <w:rFonts w:ascii="Californian FB" w:hAnsi="Californian FB" w:cs="Calibri Light"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sz w:val="22"/>
                <w:szCs w:val="22"/>
              </w:rPr>
              <w:t xml:space="preserve">RTBF – </w:t>
            </w:r>
            <w:proofErr w:type="spellStart"/>
            <w:r w:rsidRPr="004F650F">
              <w:rPr>
                <w:rFonts w:ascii="Californian FB" w:hAnsi="Californian FB" w:cs="Calibri Light"/>
                <w:sz w:val="22"/>
                <w:szCs w:val="22"/>
              </w:rPr>
              <w:t>Eldoradio</w:t>
            </w:r>
            <w:proofErr w:type="spellEnd"/>
            <w:r w:rsidRPr="004F650F">
              <w:rPr>
                <w:rFonts w:ascii="Californian FB" w:hAnsi="Californian FB" w:cs="Calibri Light"/>
                <w:sz w:val="22"/>
                <w:szCs w:val="22"/>
              </w:rPr>
              <w:t xml:space="preserve"> - </w:t>
            </w:r>
            <w:proofErr w:type="spellStart"/>
            <w:r w:rsidRPr="004F650F">
              <w:rPr>
                <w:rFonts w:ascii="Californian FB" w:hAnsi="Californian FB" w:cs="Calibri Light"/>
                <w:sz w:val="22"/>
                <w:szCs w:val="22"/>
              </w:rPr>
              <w:t>Shõnagon</w:t>
            </w:r>
            <w:proofErr w:type="spellEnd"/>
            <w:r w:rsidRPr="004F650F">
              <w:rPr>
                <w:rFonts w:ascii="Californian FB" w:hAnsi="Californian FB" w:cs="Calibri Light"/>
                <w:sz w:val="22"/>
                <w:szCs w:val="22"/>
              </w:rPr>
              <w:t xml:space="preserve"> Films</w:t>
            </w:r>
          </w:p>
          <w:p w14:paraId="7C03F9AC" w14:textId="77777777" w:rsidR="00A61055" w:rsidRPr="004F650F" w:rsidRDefault="00A61055" w:rsidP="003A0D86">
            <w:pPr>
              <w:rPr>
                <w:rFonts w:ascii="Californian FB" w:hAnsi="Californian FB" w:cs="Calibri Light"/>
                <w:sz w:val="22"/>
                <w:szCs w:val="22"/>
              </w:rPr>
            </w:pPr>
          </w:p>
        </w:tc>
        <w:tc>
          <w:tcPr>
            <w:tcW w:w="4128" w:type="dxa"/>
            <w:tcBorders>
              <w:left w:val="nil"/>
            </w:tcBorders>
          </w:tcPr>
          <w:p w14:paraId="3F8E46A0" w14:textId="77777777" w:rsidR="00E331FD" w:rsidRPr="004F650F" w:rsidRDefault="00E331FD" w:rsidP="003A0D86">
            <w:pPr>
              <w:rPr>
                <w:rFonts w:ascii="Californian FB" w:hAnsi="Californian FB" w:cs="Calibri Light"/>
              </w:rPr>
            </w:pPr>
          </w:p>
          <w:p w14:paraId="50384DCD" w14:textId="77777777" w:rsidR="00A61055" w:rsidRPr="004F650F" w:rsidRDefault="00A61055" w:rsidP="003A0D86">
            <w:pPr>
              <w:rPr>
                <w:rFonts w:ascii="Californian FB" w:hAnsi="Californian FB" w:cs="Calibri Light"/>
              </w:rPr>
            </w:pPr>
            <w:r w:rsidRPr="004F650F">
              <w:rPr>
                <w:rFonts w:ascii="Californian FB" w:hAnsi="Californian FB" w:cs="Calibri Light"/>
              </w:rPr>
              <w:t>Création radiophonique – 52 min -</w:t>
            </w:r>
          </w:p>
        </w:tc>
      </w:tr>
      <w:tr w:rsidR="004F650F" w:rsidRPr="004F650F" w14:paraId="478B2B8F" w14:textId="77777777" w:rsidTr="00E3429A">
        <w:trPr>
          <w:trHeight w:val="1009"/>
          <w:jc w:val="right"/>
        </w:trPr>
        <w:tc>
          <w:tcPr>
            <w:tcW w:w="704" w:type="dxa"/>
            <w:tcBorders>
              <w:right w:val="single" w:sz="2" w:space="0" w:color="538135" w:themeColor="accent6" w:themeShade="BF"/>
            </w:tcBorders>
          </w:tcPr>
          <w:p w14:paraId="74720D88" w14:textId="77777777" w:rsidR="00A61055" w:rsidRPr="004F650F" w:rsidRDefault="00A61055" w:rsidP="003A0D86">
            <w:pPr>
              <w:rPr>
                <w:rFonts w:ascii="Californian FB" w:hAnsi="Californian FB" w:cs="Calibri Light"/>
                <w:b/>
                <w:bCs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4939" w:type="dxa"/>
            <w:tcBorders>
              <w:left w:val="single" w:sz="2" w:space="0" w:color="538135" w:themeColor="accent6" w:themeShade="BF"/>
            </w:tcBorders>
          </w:tcPr>
          <w:p w14:paraId="567DFD76" w14:textId="77777777" w:rsidR="00A61055" w:rsidRPr="004F650F" w:rsidRDefault="00A61055" w:rsidP="003A0D86">
            <w:pPr>
              <w:rPr>
                <w:rFonts w:ascii="Californian FB" w:hAnsi="Californian FB" w:cs="Calibri Light"/>
                <w:b/>
                <w:bCs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>L’Ivresse d’une Oasis</w:t>
            </w:r>
          </w:p>
          <w:p w14:paraId="3A7176CD" w14:textId="77777777" w:rsidR="00A61055" w:rsidRPr="004F650F" w:rsidRDefault="00A61055" w:rsidP="003A0D86">
            <w:pPr>
              <w:rPr>
                <w:rFonts w:ascii="Californian FB" w:hAnsi="Californian FB" w:cs="Calibri Light"/>
                <w:sz w:val="22"/>
                <w:szCs w:val="22"/>
              </w:rPr>
            </w:pPr>
            <w:proofErr w:type="spellStart"/>
            <w:r w:rsidRPr="004F650F">
              <w:rPr>
                <w:rFonts w:ascii="Californian FB" w:hAnsi="Californian FB" w:cs="Calibri Light"/>
                <w:sz w:val="22"/>
                <w:szCs w:val="22"/>
              </w:rPr>
              <w:t>Shõnagon</w:t>
            </w:r>
            <w:proofErr w:type="spellEnd"/>
            <w:r w:rsidRPr="004F650F">
              <w:rPr>
                <w:rFonts w:ascii="Californian FB" w:hAnsi="Californian FB" w:cs="Calibri Light"/>
                <w:sz w:val="22"/>
                <w:szCs w:val="22"/>
              </w:rPr>
              <w:t xml:space="preserve"> Films, Docs du Nord et CBA </w:t>
            </w:r>
          </w:p>
          <w:p w14:paraId="2DE775A2" w14:textId="77777777" w:rsidR="00A61055" w:rsidRPr="004F650F" w:rsidRDefault="00A61055" w:rsidP="003A0D86">
            <w:pPr>
              <w:rPr>
                <w:rFonts w:ascii="Californian FB" w:hAnsi="Californian FB" w:cs="Calibri Light"/>
                <w:sz w:val="22"/>
                <w:szCs w:val="22"/>
              </w:rPr>
            </w:pPr>
          </w:p>
        </w:tc>
        <w:tc>
          <w:tcPr>
            <w:tcW w:w="4128" w:type="dxa"/>
            <w:tcBorders>
              <w:left w:val="nil"/>
            </w:tcBorders>
          </w:tcPr>
          <w:p w14:paraId="2398958E" w14:textId="77777777" w:rsidR="00A61055" w:rsidRPr="004F650F" w:rsidRDefault="00A61055" w:rsidP="003A0D86">
            <w:pPr>
              <w:rPr>
                <w:rFonts w:ascii="Californian FB" w:hAnsi="Californian FB" w:cs="Calibri Light"/>
              </w:rPr>
            </w:pPr>
            <w:r w:rsidRPr="004F650F">
              <w:rPr>
                <w:rFonts w:ascii="Californian FB" w:hAnsi="Californian FB" w:cs="Calibri Light"/>
              </w:rPr>
              <w:t>Long métrage documentaire – 88 min –</w:t>
            </w:r>
          </w:p>
          <w:p w14:paraId="2FAE29ED" w14:textId="77777777" w:rsidR="00A61055" w:rsidRPr="004F650F" w:rsidRDefault="00A61055" w:rsidP="003A0D86">
            <w:pPr>
              <w:rPr>
                <w:rFonts w:ascii="Californian FB" w:hAnsi="Californian FB" w:cs="Calibri Light"/>
                <w:sz w:val="16"/>
                <w:szCs w:val="16"/>
              </w:rPr>
            </w:pPr>
            <w:r w:rsidRPr="004F650F">
              <w:rPr>
                <w:rFonts w:ascii="Californian FB" w:hAnsi="Californian FB" w:cs="Calibri Light"/>
                <w:sz w:val="16"/>
                <w:szCs w:val="16"/>
              </w:rPr>
              <w:t xml:space="preserve">Diffusions au Festival </w:t>
            </w:r>
            <w:r w:rsidRPr="004F650F">
              <w:rPr>
                <w:rFonts w:ascii="Californian FB" w:hAnsi="Californian FB" w:cs="Calibri Light"/>
                <w:sz w:val="16"/>
                <w:szCs w:val="16"/>
                <w:lang w:eastAsia="ar-SA"/>
              </w:rPr>
              <w:t>9</w:t>
            </w:r>
            <w:r w:rsidRPr="004F650F">
              <w:rPr>
                <w:rFonts w:ascii="Californian FB" w:hAnsi="Californian FB" w:cs="Calibri Light"/>
                <w:sz w:val="16"/>
                <w:szCs w:val="16"/>
                <w:vertAlign w:val="superscript"/>
                <w:lang w:eastAsia="ar-SA"/>
              </w:rPr>
              <w:t>e</w:t>
            </w:r>
            <w:r w:rsidRPr="004F650F">
              <w:rPr>
                <w:rFonts w:ascii="Californian FB" w:hAnsi="Californian FB" w:cs="Calibri Light"/>
                <w:sz w:val="16"/>
                <w:szCs w:val="16"/>
                <w:lang w:eastAsia="ar-SA"/>
              </w:rPr>
              <w:t xml:space="preserve"> Lumière d’Afrique (Besançon), Festival Quintessence (Benin), Xe Rencontres cinématographiques de Bejaia (Algérie), Festival </w:t>
            </w:r>
            <w:proofErr w:type="spellStart"/>
            <w:r w:rsidRPr="004F650F">
              <w:rPr>
                <w:rFonts w:ascii="Californian FB" w:hAnsi="Californian FB" w:cs="Calibri Light"/>
                <w:sz w:val="16"/>
                <w:szCs w:val="16"/>
                <w:lang w:eastAsia="ar-SA"/>
              </w:rPr>
              <w:t>Afrikamera</w:t>
            </w:r>
            <w:proofErr w:type="spellEnd"/>
            <w:r w:rsidRPr="004F650F">
              <w:rPr>
                <w:rFonts w:ascii="Californian FB" w:hAnsi="Californian FB" w:cs="Calibri Light"/>
                <w:sz w:val="16"/>
                <w:szCs w:val="16"/>
                <w:lang w:eastAsia="ar-SA"/>
              </w:rPr>
              <w:t xml:space="preserve"> (Berlin), Festival Mostra Mundo Arabe (Brésil)</w:t>
            </w:r>
            <w:r w:rsidR="00E225E5" w:rsidRPr="004F650F">
              <w:rPr>
                <w:rFonts w:ascii="Californian FB" w:hAnsi="Californian FB" w:cs="Calibri Light"/>
                <w:sz w:val="16"/>
                <w:szCs w:val="16"/>
                <w:lang w:eastAsia="ar-SA"/>
              </w:rPr>
              <w:t>…</w:t>
            </w:r>
          </w:p>
        </w:tc>
      </w:tr>
      <w:tr w:rsidR="004F650F" w:rsidRPr="004F650F" w14:paraId="5B3B1C39" w14:textId="77777777" w:rsidTr="00E3429A">
        <w:trPr>
          <w:trHeight w:val="1672"/>
          <w:jc w:val="right"/>
        </w:trPr>
        <w:tc>
          <w:tcPr>
            <w:tcW w:w="704" w:type="dxa"/>
            <w:tcBorders>
              <w:right w:val="single" w:sz="2" w:space="0" w:color="538135" w:themeColor="accent6" w:themeShade="BF"/>
            </w:tcBorders>
          </w:tcPr>
          <w:p w14:paraId="4112EB36" w14:textId="77777777" w:rsidR="00A61055" w:rsidRPr="004F650F" w:rsidRDefault="00A61055" w:rsidP="003A0D86">
            <w:pPr>
              <w:rPr>
                <w:rFonts w:ascii="Californian FB" w:hAnsi="Californian FB" w:cs="Calibri Light"/>
                <w:b/>
                <w:bCs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>2008</w:t>
            </w:r>
          </w:p>
        </w:tc>
        <w:tc>
          <w:tcPr>
            <w:tcW w:w="4939" w:type="dxa"/>
            <w:tcBorders>
              <w:left w:val="single" w:sz="2" w:space="0" w:color="538135" w:themeColor="accent6" w:themeShade="BF"/>
            </w:tcBorders>
          </w:tcPr>
          <w:p w14:paraId="0DD63D6E" w14:textId="77777777" w:rsidR="00A61055" w:rsidRPr="004F650F" w:rsidRDefault="00A61055" w:rsidP="003A0D86">
            <w:pPr>
              <w:rPr>
                <w:rFonts w:ascii="Californian FB" w:hAnsi="Californian FB" w:cs="Calibri Light"/>
                <w:b/>
                <w:bCs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 xml:space="preserve">La Résidence Ylang-Ylang </w:t>
            </w:r>
          </w:p>
          <w:p w14:paraId="6EFF4B06" w14:textId="77777777" w:rsidR="00A61055" w:rsidRPr="004F650F" w:rsidRDefault="00A61055" w:rsidP="003A0D86">
            <w:pPr>
              <w:rPr>
                <w:rFonts w:ascii="Californian FB" w:hAnsi="Californian FB" w:cs="Calibri Light"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sz w:val="22"/>
                <w:szCs w:val="22"/>
              </w:rPr>
              <w:t xml:space="preserve">Aurora Films et </w:t>
            </w:r>
            <w:proofErr w:type="spellStart"/>
            <w:r w:rsidRPr="004F650F">
              <w:rPr>
                <w:rFonts w:ascii="Californian FB" w:hAnsi="Californian FB" w:cs="Calibri Light"/>
                <w:sz w:val="22"/>
                <w:szCs w:val="22"/>
              </w:rPr>
              <w:t>Washko</w:t>
            </w:r>
            <w:proofErr w:type="spellEnd"/>
            <w:r w:rsidRPr="004F650F">
              <w:rPr>
                <w:rFonts w:ascii="Californian FB" w:hAnsi="Californian FB" w:cs="Calibri Light"/>
                <w:sz w:val="22"/>
                <w:szCs w:val="22"/>
              </w:rPr>
              <w:t xml:space="preserve"> Ink.</w:t>
            </w:r>
          </w:p>
          <w:p w14:paraId="52EE0982" w14:textId="77777777" w:rsidR="00A61055" w:rsidRPr="004F650F" w:rsidRDefault="00A61055" w:rsidP="003A0D86">
            <w:pPr>
              <w:rPr>
                <w:rFonts w:ascii="Californian FB" w:hAnsi="Californian FB" w:cs="Calibri Light"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sz w:val="22"/>
                <w:szCs w:val="22"/>
              </w:rPr>
              <w:t>1</w:t>
            </w:r>
            <w:r w:rsidRPr="004F650F">
              <w:rPr>
                <w:rFonts w:ascii="Californian FB" w:hAnsi="Californian FB" w:cs="Calibri Light"/>
                <w:sz w:val="22"/>
                <w:szCs w:val="22"/>
                <w:vertAlign w:val="superscript"/>
              </w:rPr>
              <w:t>er</w:t>
            </w:r>
            <w:r w:rsidRPr="004F650F">
              <w:rPr>
                <w:rFonts w:ascii="Californian FB" w:hAnsi="Californian FB" w:cs="Calibri Light"/>
                <w:sz w:val="22"/>
                <w:szCs w:val="22"/>
              </w:rPr>
              <w:t xml:space="preserve"> film comorien réalisé en 35 mm</w:t>
            </w:r>
          </w:p>
          <w:p w14:paraId="10EFA276" w14:textId="77777777" w:rsidR="00A61055" w:rsidRPr="004F650F" w:rsidRDefault="00A61055" w:rsidP="003A0D86">
            <w:pPr>
              <w:jc w:val="center"/>
              <w:rPr>
                <w:rFonts w:ascii="Californian FB" w:hAnsi="Californian FB" w:cs="Calibri Light"/>
                <w:sz w:val="22"/>
                <w:szCs w:val="22"/>
              </w:rPr>
            </w:pPr>
          </w:p>
        </w:tc>
        <w:tc>
          <w:tcPr>
            <w:tcW w:w="4128" w:type="dxa"/>
            <w:tcBorders>
              <w:left w:val="nil"/>
            </w:tcBorders>
          </w:tcPr>
          <w:p w14:paraId="5438415D" w14:textId="77777777" w:rsidR="00A61055" w:rsidRPr="004F650F" w:rsidRDefault="00A61055" w:rsidP="003A0D86">
            <w:pPr>
              <w:suppressAutoHyphens/>
              <w:autoSpaceDE w:val="0"/>
              <w:jc w:val="both"/>
              <w:rPr>
                <w:rFonts w:ascii="Californian FB" w:hAnsi="Californian FB" w:cs="Calibri Light"/>
                <w:i/>
                <w:lang w:eastAsia="ar-SA"/>
              </w:rPr>
            </w:pPr>
            <w:r w:rsidRPr="004F650F">
              <w:rPr>
                <w:rFonts w:ascii="Californian FB" w:hAnsi="Californian FB" w:cs="Calibri Light"/>
              </w:rPr>
              <w:t>Court métrage de fiction</w:t>
            </w:r>
            <w:bookmarkStart w:id="2" w:name="_Hlk510354882"/>
            <w:r w:rsidRPr="004F650F">
              <w:rPr>
                <w:rFonts w:ascii="Californian FB" w:hAnsi="Californian FB" w:cs="Calibri Light"/>
              </w:rPr>
              <w:t xml:space="preserve"> - 20 min -</w:t>
            </w:r>
          </w:p>
          <w:p w14:paraId="0D3064FB" w14:textId="77777777" w:rsidR="00A61055" w:rsidRPr="004F650F" w:rsidRDefault="00A61055" w:rsidP="003A0D86">
            <w:pPr>
              <w:suppressAutoHyphens/>
              <w:autoSpaceDE w:val="0"/>
              <w:jc w:val="both"/>
              <w:rPr>
                <w:rFonts w:ascii="Californian FB" w:hAnsi="Californian FB" w:cs="Calibri Light"/>
                <w:iCs/>
                <w:sz w:val="16"/>
                <w:szCs w:val="16"/>
                <w:lang w:eastAsia="ar-SA"/>
              </w:rPr>
            </w:pPr>
            <w:r w:rsidRPr="004F650F">
              <w:rPr>
                <w:rFonts w:ascii="Californian FB" w:hAnsi="Californian FB" w:cs="Calibri Light"/>
                <w:iCs/>
                <w:sz w:val="16"/>
                <w:szCs w:val="16"/>
                <w:lang w:eastAsia="ar-SA"/>
              </w:rPr>
              <w:t xml:space="preserve">Diffusion dans plusieurs festivals internationaux dont le FIFF de Namur </w:t>
            </w:r>
          </w:p>
          <w:p w14:paraId="149E9CA5" w14:textId="77777777" w:rsidR="00A61055" w:rsidRPr="004F650F" w:rsidRDefault="00A61055" w:rsidP="003A0D86">
            <w:pPr>
              <w:suppressAutoHyphens/>
              <w:autoSpaceDE w:val="0"/>
              <w:jc w:val="both"/>
              <w:rPr>
                <w:rFonts w:ascii="Californian FB" w:hAnsi="Californian FB" w:cs="Calibri Light"/>
                <w:i/>
                <w:sz w:val="16"/>
                <w:szCs w:val="16"/>
                <w:lang w:eastAsia="ar-SA"/>
              </w:rPr>
            </w:pPr>
            <w:r w:rsidRPr="004F650F">
              <w:rPr>
                <w:rFonts w:ascii="Californian FB" w:hAnsi="Californian FB" w:cs="Calibri Light"/>
                <w:i/>
                <w:sz w:val="16"/>
                <w:szCs w:val="16"/>
                <w:lang w:eastAsia="ar-SA"/>
              </w:rPr>
              <w:t>2009 :</w:t>
            </w:r>
          </w:p>
          <w:p w14:paraId="23EC26E8" w14:textId="77777777" w:rsidR="00A61055" w:rsidRPr="004F650F" w:rsidRDefault="00A61055" w:rsidP="003A0D86">
            <w:pPr>
              <w:suppressAutoHyphens/>
              <w:autoSpaceDE w:val="0"/>
              <w:jc w:val="both"/>
              <w:rPr>
                <w:rFonts w:ascii="Californian FB" w:hAnsi="Californian FB" w:cs="Calibri Light"/>
                <w:i/>
                <w:sz w:val="16"/>
                <w:szCs w:val="16"/>
                <w:lang w:eastAsia="ar-SA"/>
              </w:rPr>
            </w:pPr>
            <w:r w:rsidRPr="004F650F">
              <w:rPr>
                <w:rFonts w:ascii="Californian FB" w:hAnsi="Californian FB" w:cs="Calibri Light"/>
                <w:i/>
                <w:sz w:val="16"/>
                <w:szCs w:val="16"/>
                <w:lang w:eastAsia="ar-SA"/>
              </w:rPr>
              <w:t>Grand Prix du court métrage au Festival Quintessence à Ouidah</w:t>
            </w:r>
          </w:p>
          <w:p w14:paraId="359D5844" w14:textId="77777777" w:rsidR="00A61055" w:rsidRPr="004F650F" w:rsidRDefault="00A61055" w:rsidP="003A0D86">
            <w:pPr>
              <w:suppressAutoHyphens/>
              <w:autoSpaceDE w:val="0"/>
              <w:jc w:val="both"/>
              <w:rPr>
                <w:rFonts w:ascii="Californian FB" w:hAnsi="Californian FB" w:cs="Calibri Light"/>
                <w:i/>
                <w:sz w:val="16"/>
                <w:szCs w:val="16"/>
                <w:lang w:eastAsia="ar-SA"/>
              </w:rPr>
            </w:pPr>
            <w:r w:rsidRPr="004F650F">
              <w:rPr>
                <w:rFonts w:ascii="Californian FB" w:hAnsi="Californian FB" w:cs="Calibri Light"/>
                <w:i/>
                <w:sz w:val="16"/>
                <w:szCs w:val="16"/>
                <w:lang w:eastAsia="ar-SA"/>
              </w:rPr>
              <w:t xml:space="preserve"> Prix du meilleur scénario au Festival Francophone de Vaulx en Velin </w:t>
            </w:r>
          </w:p>
          <w:p w14:paraId="704FF534" w14:textId="77777777" w:rsidR="00A61055" w:rsidRPr="004F650F" w:rsidRDefault="00A61055" w:rsidP="003A0D86">
            <w:pPr>
              <w:suppressAutoHyphens/>
              <w:autoSpaceDE w:val="0"/>
              <w:jc w:val="both"/>
              <w:rPr>
                <w:rFonts w:ascii="Californian FB" w:hAnsi="Californian FB" w:cs="Calibri Light"/>
                <w:i/>
                <w:sz w:val="16"/>
                <w:szCs w:val="16"/>
                <w:lang w:eastAsia="ar-SA"/>
              </w:rPr>
            </w:pPr>
            <w:r w:rsidRPr="004F650F">
              <w:rPr>
                <w:rFonts w:ascii="Californian FB" w:hAnsi="Californian FB" w:cs="Calibri Light"/>
                <w:i/>
                <w:sz w:val="16"/>
                <w:szCs w:val="16"/>
                <w:lang w:eastAsia="ar-SA"/>
              </w:rPr>
              <w:t xml:space="preserve"> Prix </w:t>
            </w:r>
            <w:proofErr w:type="spellStart"/>
            <w:r w:rsidRPr="004F650F">
              <w:rPr>
                <w:rFonts w:ascii="Californian FB" w:hAnsi="Californian FB" w:cs="Calibri Light"/>
                <w:i/>
                <w:sz w:val="16"/>
                <w:szCs w:val="16"/>
                <w:lang w:eastAsia="ar-SA"/>
              </w:rPr>
              <w:t>Procirep</w:t>
            </w:r>
            <w:proofErr w:type="spellEnd"/>
            <w:r w:rsidRPr="004F650F">
              <w:rPr>
                <w:rFonts w:ascii="Californian FB" w:hAnsi="Californian FB" w:cs="Calibri Light"/>
                <w:i/>
                <w:sz w:val="16"/>
                <w:szCs w:val="16"/>
                <w:lang w:eastAsia="ar-SA"/>
              </w:rPr>
              <w:t xml:space="preserve"> pour le producteur au Festival International du court métrage de Clermont Ferrand</w:t>
            </w:r>
          </w:p>
          <w:p w14:paraId="467EB730" w14:textId="77777777" w:rsidR="00A61055" w:rsidRPr="004F650F" w:rsidRDefault="00A61055" w:rsidP="003A0D86">
            <w:pPr>
              <w:suppressAutoHyphens/>
              <w:autoSpaceDE w:val="0"/>
              <w:jc w:val="both"/>
              <w:rPr>
                <w:rFonts w:ascii="Californian FB" w:hAnsi="Californian FB" w:cs="Calibri Light"/>
                <w:i/>
                <w:sz w:val="16"/>
                <w:szCs w:val="16"/>
                <w:lang w:eastAsia="ar-SA"/>
              </w:rPr>
            </w:pPr>
            <w:r w:rsidRPr="004F650F">
              <w:rPr>
                <w:rFonts w:ascii="Californian FB" w:hAnsi="Californian FB" w:cs="Calibri Light"/>
                <w:i/>
                <w:sz w:val="16"/>
                <w:szCs w:val="16"/>
                <w:lang w:eastAsia="ar-SA"/>
              </w:rPr>
              <w:t>Mention Spéciale du Jury au Festival du Cinéma d’Afrique, d’Asie et d’Amérique Latine de Milan</w:t>
            </w:r>
          </w:p>
          <w:p w14:paraId="06468A7A" w14:textId="77777777" w:rsidR="00A61055" w:rsidRPr="004F650F" w:rsidRDefault="00A61055" w:rsidP="003A0D86">
            <w:pPr>
              <w:rPr>
                <w:rFonts w:ascii="Californian FB" w:hAnsi="Californian FB" w:cs="Calibri Light"/>
                <w:sz w:val="16"/>
                <w:szCs w:val="16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16"/>
                <w:szCs w:val="16"/>
                <w:lang w:eastAsia="ar-SA"/>
              </w:rPr>
              <w:t xml:space="preserve">2008 : Semaine Internationale de la Critique </w:t>
            </w:r>
            <w:r w:rsidRPr="004F650F">
              <w:rPr>
                <w:rFonts w:ascii="Californian FB" w:hAnsi="Californian FB" w:cs="Calibri Light"/>
                <w:sz w:val="16"/>
                <w:szCs w:val="16"/>
                <w:lang w:eastAsia="ar-SA"/>
              </w:rPr>
              <w:t>(Cannes)</w:t>
            </w:r>
            <w:bookmarkEnd w:id="2"/>
            <w:r w:rsidRPr="004F650F">
              <w:rPr>
                <w:rFonts w:ascii="Californian FB" w:hAnsi="Californian FB" w:cs="Calibri Light"/>
                <w:sz w:val="16"/>
                <w:szCs w:val="16"/>
              </w:rPr>
              <w:t xml:space="preserve"> </w:t>
            </w:r>
          </w:p>
        </w:tc>
      </w:tr>
      <w:tr w:rsidR="004F650F" w:rsidRPr="004F650F" w14:paraId="593CDDD4" w14:textId="77777777" w:rsidTr="00E3429A">
        <w:trPr>
          <w:trHeight w:val="347"/>
          <w:jc w:val="right"/>
        </w:trPr>
        <w:tc>
          <w:tcPr>
            <w:tcW w:w="704" w:type="dxa"/>
            <w:tcBorders>
              <w:right w:val="single" w:sz="2" w:space="0" w:color="538135" w:themeColor="accent6" w:themeShade="BF"/>
            </w:tcBorders>
          </w:tcPr>
          <w:p w14:paraId="05B68F80" w14:textId="77777777" w:rsidR="00A61055" w:rsidRPr="004F650F" w:rsidRDefault="00A61055" w:rsidP="003A0D86">
            <w:pPr>
              <w:rPr>
                <w:rFonts w:ascii="Californian FB" w:hAnsi="Californian FB" w:cs="Calibri Light"/>
                <w:b/>
                <w:bCs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>2004</w:t>
            </w:r>
          </w:p>
        </w:tc>
        <w:tc>
          <w:tcPr>
            <w:tcW w:w="4939" w:type="dxa"/>
            <w:tcBorders>
              <w:left w:val="single" w:sz="2" w:space="0" w:color="538135" w:themeColor="accent6" w:themeShade="BF"/>
            </w:tcBorders>
          </w:tcPr>
          <w:p w14:paraId="47ABDE57" w14:textId="77777777" w:rsidR="00A61055" w:rsidRPr="004F650F" w:rsidRDefault="00A61055" w:rsidP="003A0D86">
            <w:pPr>
              <w:rPr>
                <w:rFonts w:ascii="Californian FB" w:hAnsi="Californian FB" w:cs="Calibri Light"/>
                <w:b/>
                <w:bCs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 xml:space="preserve">Nord </w:t>
            </w:r>
          </w:p>
          <w:p w14:paraId="277D9C54" w14:textId="77777777" w:rsidR="00A61055" w:rsidRPr="004F650F" w:rsidRDefault="00A61055" w:rsidP="003A0D86">
            <w:pPr>
              <w:rPr>
                <w:rFonts w:ascii="Californian FB" w:hAnsi="Californian FB" w:cs="Calibri Light"/>
                <w:sz w:val="16"/>
                <w:szCs w:val="16"/>
              </w:rPr>
            </w:pPr>
            <w:r w:rsidRPr="004F650F">
              <w:rPr>
                <w:rFonts w:ascii="Californian FB" w:hAnsi="Californian FB" w:cs="Calibri Light"/>
                <w:sz w:val="22"/>
                <w:szCs w:val="22"/>
              </w:rPr>
              <w:t xml:space="preserve">5h-10 </w:t>
            </w:r>
            <w:proofErr w:type="spellStart"/>
            <w:r w:rsidRPr="004F650F">
              <w:rPr>
                <w:rFonts w:ascii="Californian FB" w:hAnsi="Californian FB" w:cs="Calibri Light"/>
                <w:sz w:val="22"/>
                <w:szCs w:val="22"/>
              </w:rPr>
              <w:t>asbl</w:t>
            </w:r>
            <w:proofErr w:type="spellEnd"/>
            <w:r w:rsidRPr="004F650F">
              <w:rPr>
                <w:rFonts w:ascii="Californian FB" w:hAnsi="Californian FB" w:cs="Calibri Light"/>
                <w:sz w:val="22"/>
                <w:szCs w:val="22"/>
              </w:rPr>
              <w:t xml:space="preserve"> et le CVB</w:t>
            </w:r>
          </w:p>
        </w:tc>
        <w:tc>
          <w:tcPr>
            <w:tcW w:w="4128" w:type="dxa"/>
          </w:tcPr>
          <w:p w14:paraId="18E30B80" w14:textId="77777777" w:rsidR="00A61055" w:rsidRPr="004F650F" w:rsidRDefault="00A61055" w:rsidP="003A0D86">
            <w:pPr>
              <w:rPr>
                <w:rFonts w:ascii="Californian FB" w:hAnsi="Californian FB" w:cs="Calibri Light"/>
              </w:rPr>
            </w:pPr>
            <w:r w:rsidRPr="004F650F">
              <w:rPr>
                <w:rFonts w:ascii="Californian FB" w:hAnsi="Californian FB" w:cs="Calibri Light"/>
              </w:rPr>
              <w:t xml:space="preserve">Documentaire Collectif – 70 min - </w:t>
            </w:r>
          </w:p>
        </w:tc>
      </w:tr>
      <w:tr w:rsidR="004F650F" w:rsidRPr="004F650F" w14:paraId="7DB263C0" w14:textId="77777777" w:rsidTr="00784A49">
        <w:trPr>
          <w:trHeight w:val="160"/>
          <w:jc w:val="right"/>
        </w:trPr>
        <w:tc>
          <w:tcPr>
            <w:tcW w:w="9771" w:type="dxa"/>
            <w:gridSpan w:val="3"/>
          </w:tcPr>
          <w:p w14:paraId="73C8F2B8" w14:textId="77777777" w:rsidR="004F650F" w:rsidRDefault="004F650F" w:rsidP="003A0D86">
            <w:pPr>
              <w:rPr>
                <w:rFonts w:ascii="Californian FB" w:hAnsi="Californian FB" w:cs="Calibri Light"/>
                <w:b/>
                <w:bCs/>
                <w:sz w:val="22"/>
                <w:szCs w:val="22"/>
              </w:rPr>
            </w:pPr>
          </w:p>
          <w:p w14:paraId="0074E0BF" w14:textId="77777777" w:rsidR="009B52B8" w:rsidRDefault="00A61055" w:rsidP="003A0D86">
            <w:pPr>
              <w:rPr>
                <w:rFonts w:ascii="Californian FB" w:hAnsi="Californian FB" w:cs="Calibri Light"/>
                <w:b/>
                <w:bCs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 xml:space="preserve">Films à L’INSAS </w:t>
            </w:r>
          </w:p>
          <w:p w14:paraId="0F16EDED" w14:textId="7699AC53" w:rsidR="009B52B8" w:rsidRPr="004F650F" w:rsidRDefault="009B52B8" w:rsidP="003A0D86">
            <w:pPr>
              <w:rPr>
                <w:rFonts w:ascii="Californian FB" w:hAnsi="Californian FB" w:cs="Calibri Light"/>
                <w:b/>
                <w:bCs/>
                <w:sz w:val="22"/>
                <w:szCs w:val="22"/>
              </w:rPr>
            </w:pPr>
          </w:p>
        </w:tc>
      </w:tr>
      <w:tr w:rsidR="004F650F" w:rsidRPr="004F650F" w14:paraId="1E976E1B" w14:textId="77777777" w:rsidTr="000B6D89">
        <w:trPr>
          <w:trHeight w:val="160"/>
          <w:jc w:val="right"/>
        </w:trPr>
        <w:tc>
          <w:tcPr>
            <w:tcW w:w="704" w:type="dxa"/>
            <w:tcBorders>
              <w:right w:val="single" w:sz="2" w:space="0" w:color="538135" w:themeColor="accent6" w:themeShade="BF"/>
            </w:tcBorders>
          </w:tcPr>
          <w:p w14:paraId="3FA9C7F8" w14:textId="77777777" w:rsidR="00A61055" w:rsidRPr="004F650F" w:rsidRDefault="00A61055" w:rsidP="003A0D86">
            <w:pPr>
              <w:rPr>
                <w:rFonts w:ascii="Californian FB" w:hAnsi="Californian FB" w:cs="Calibri Light"/>
                <w:b/>
                <w:bCs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>2004</w:t>
            </w:r>
          </w:p>
        </w:tc>
        <w:tc>
          <w:tcPr>
            <w:tcW w:w="4939" w:type="dxa"/>
            <w:tcBorders>
              <w:left w:val="single" w:sz="2" w:space="0" w:color="538135" w:themeColor="accent6" w:themeShade="BF"/>
            </w:tcBorders>
          </w:tcPr>
          <w:p w14:paraId="6F693B73" w14:textId="77777777" w:rsidR="00A61055" w:rsidRPr="004F650F" w:rsidRDefault="00A61055" w:rsidP="003A0D86">
            <w:pPr>
              <w:rPr>
                <w:rFonts w:ascii="Californian FB" w:hAnsi="Californian FB" w:cs="Calibri Light"/>
                <w:b/>
                <w:bCs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 xml:space="preserve">Feu leur rêve </w:t>
            </w:r>
          </w:p>
        </w:tc>
        <w:tc>
          <w:tcPr>
            <w:tcW w:w="4128" w:type="dxa"/>
            <w:tcBorders>
              <w:left w:val="nil"/>
            </w:tcBorders>
          </w:tcPr>
          <w:p w14:paraId="331A9A1F" w14:textId="77777777" w:rsidR="00A61055" w:rsidRPr="004F650F" w:rsidRDefault="00A61055" w:rsidP="003A0D86">
            <w:pPr>
              <w:rPr>
                <w:rFonts w:ascii="Californian FB" w:hAnsi="Californian FB" w:cs="Calibri Light"/>
              </w:rPr>
            </w:pPr>
            <w:r w:rsidRPr="004F650F">
              <w:rPr>
                <w:rFonts w:ascii="Californian FB" w:hAnsi="Californian FB" w:cs="Calibri Light"/>
              </w:rPr>
              <w:t>Portrait documentaire – 18 min -</w:t>
            </w:r>
          </w:p>
        </w:tc>
      </w:tr>
      <w:tr w:rsidR="000B6D89" w:rsidRPr="004F650F" w14:paraId="1F97742B" w14:textId="77777777" w:rsidTr="000B6D89">
        <w:trPr>
          <w:trHeight w:val="160"/>
          <w:jc w:val="right"/>
        </w:trPr>
        <w:tc>
          <w:tcPr>
            <w:tcW w:w="704" w:type="dxa"/>
            <w:tcBorders>
              <w:right w:val="single" w:sz="2" w:space="0" w:color="538135" w:themeColor="accent6" w:themeShade="BF"/>
            </w:tcBorders>
          </w:tcPr>
          <w:p w14:paraId="3267C94B" w14:textId="77777777" w:rsidR="00A61055" w:rsidRPr="004F650F" w:rsidRDefault="00A61055" w:rsidP="003A0D86">
            <w:pPr>
              <w:rPr>
                <w:rFonts w:ascii="Californian FB" w:hAnsi="Californian FB" w:cs="Calibri Light"/>
                <w:b/>
                <w:bCs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>2003</w:t>
            </w:r>
          </w:p>
        </w:tc>
        <w:tc>
          <w:tcPr>
            <w:tcW w:w="4939" w:type="dxa"/>
            <w:tcBorders>
              <w:left w:val="single" w:sz="2" w:space="0" w:color="538135" w:themeColor="accent6" w:themeShade="BF"/>
            </w:tcBorders>
          </w:tcPr>
          <w:p w14:paraId="52A200A9" w14:textId="77777777" w:rsidR="00A61055" w:rsidRPr="004F650F" w:rsidRDefault="00A61055" w:rsidP="003A0D86">
            <w:pPr>
              <w:rPr>
                <w:rFonts w:ascii="Californian FB" w:hAnsi="Californian FB" w:cs="Calibri Light"/>
                <w:b/>
                <w:bCs/>
                <w:sz w:val="22"/>
                <w:szCs w:val="22"/>
              </w:rPr>
            </w:pPr>
            <w:r w:rsidRPr="004F650F">
              <w:rPr>
                <w:rFonts w:ascii="Californian FB" w:hAnsi="Californian FB" w:cs="Calibri Light"/>
                <w:b/>
                <w:bCs/>
                <w:sz w:val="22"/>
                <w:szCs w:val="22"/>
              </w:rPr>
              <w:t>Destin Tracé</w:t>
            </w:r>
          </w:p>
        </w:tc>
        <w:tc>
          <w:tcPr>
            <w:tcW w:w="4128" w:type="dxa"/>
            <w:tcBorders>
              <w:left w:val="nil"/>
            </w:tcBorders>
          </w:tcPr>
          <w:p w14:paraId="2C003900" w14:textId="77777777" w:rsidR="00A61055" w:rsidRPr="004F650F" w:rsidRDefault="00A61055" w:rsidP="003A0D86">
            <w:pPr>
              <w:rPr>
                <w:rFonts w:ascii="Californian FB" w:hAnsi="Californian FB" w:cs="Calibri Light"/>
              </w:rPr>
            </w:pPr>
            <w:r w:rsidRPr="004F650F">
              <w:rPr>
                <w:rFonts w:ascii="Californian FB" w:hAnsi="Californian FB" w:cs="Calibri Light"/>
              </w:rPr>
              <w:t>Portrait documentaire – 20 min -</w:t>
            </w:r>
          </w:p>
        </w:tc>
      </w:tr>
    </w:tbl>
    <w:p w14:paraId="10504DD2" w14:textId="77777777" w:rsidR="00A61055" w:rsidRPr="004F650F" w:rsidRDefault="00A61055" w:rsidP="00A61055">
      <w:pPr>
        <w:spacing w:after="0" w:line="240" w:lineRule="auto"/>
        <w:rPr>
          <w:sz w:val="16"/>
          <w:szCs w:val="16"/>
        </w:rPr>
      </w:pPr>
    </w:p>
    <w:p w14:paraId="1C3CEDDD" w14:textId="77777777" w:rsidR="00A61055" w:rsidRPr="004F650F" w:rsidRDefault="00A61055" w:rsidP="00E331FD">
      <w:pPr>
        <w:spacing w:after="0" w:line="240" w:lineRule="auto"/>
        <w:jc w:val="right"/>
        <w:rPr>
          <w:rFonts w:ascii="Californian FB" w:hAnsi="Californian FB"/>
          <w:b/>
          <w:bCs/>
        </w:rPr>
      </w:pPr>
      <w:r w:rsidRPr="004F650F">
        <w:rPr>
          <w:rFonts w:ascii="Californian FB" w:hAnsi="Californian FB"/>
          <w:b/>
          <w:bCs/>
        </w:rPr>
        <w:t xml:space="preserve">Liens </w:t>
      </w:r>
      <w:proofErr w:type="spellStart"/>
      <w:r w:rsidRPr="004F650F">
        <w:rPr>
          <w:rFonts w:ascii="Californian FB" w:hAnsi="Californian FB"/>
          <w:b/>
          <w:bCs/>
        </w:rPr>
        <w:t>Viméo</w:t>
      </w:r>
      <w:proofErr w:type="spellEnd"/>
      <w:r w:rsidRPr="004F650F">
        <w:rPr>
          <w:rFonts w:ascii="Californian FB" w:hAnsi="Californian FB"/>
          <w:b/>
          <w:bCs/>
        </w:rPr>
        <w:t> de mes films :</w:t>
      </w:r>
    </w:p>
    <w:p w14:paraId="687E0B5A" w14:textId="77777777" w:rsidR="00A61055" w:rsidRPr="004F650F" w:rsidRDefault="00A61055" w:rsidP="00E331FD">
      <w:pPr>
        <w:spacing w:after="0" w:line="240" w:lineRule="auto"/>
        <w:jc w:val="right"/>
        <w:rPr>
          <w:rFonts w:ascii="Californian FB" w:eastAsia="Yu Gothic UI Semilight" w:hAnsi="Californian FB" w:cs="Calibri"/>
        </w:rPr>
      </w:pPr>
      <w:r w:rsidRPr="004F650F">
        <w:rPr>
          <w:rFonts w:ascii="Californian FB" w:hAnsi="Californian FB"/>
        </w:rPr>
        <w:t xml:space="preserve">- La Résidence Ylang-Ylang : </w:t>
      </w:r>
      <w:hyperlink r:id="rId5" w:history="1">
        <w:r w:rsidRPr="004F650F">
          <w:rPr>
            <w:rFonts w:ascii="Californian FB" w:eastAsia="Yu Gothic UI Semilight" w:hAnsi="Californian FB" w:cs="Calibri"/>
            <w:u w:val="single"/>
          </w:rPr>
          <w:t>https://vimeo.com/262665289</w:t>
        </w:r>
      </w:hyperlink>
      <w:r w:rsidRPr="004F650F">
        <w:rPr>
          <w:rFonts w:ascii="Californian FB" w:eastAsia="Yu Gothic UI Semilight" w:hAnsi="Californian FB" w:cs="Calibri"/>
        </w:rPr>
        <w:t xml:space="preserve">    Code : YLANGYLANG2008</w:t>
      </w:r>
    </w:p>
    <w:p w14:paraId="46867441" w14:textId="77777777" w:rsidR="00D20068" w:rsidRPr="004F650F" w:rsidRDefault="00A61055" w:rsidP="00E331FD">
      <w:pPr>
        <w:spacing w:after="0" w:line="240" w:lineRule="auto"/>
        <w:jc w:val="right"/>
      </w:pPr>
      <w:r w:rsidRPr="004F650F">
        <w:rPr>
          <w:rFonts w:ascii="Californian FB" w:hAnsi="Californian FB"/>
        </w:rPr>
        <w:t xml:space="preserve">- L’Ivresse d’une Oasis : </w:t>
      </w:r>
      <w:hyperlink r:id="rId6" w:history="1">
        <w:r w:rsidRPr="004F650F">
          <w:rPr>
            <w:rStyle w:val="Lienhypertexte"/>
            <w:rFonts w:ascii="Californian FB" w:hAnsi="Californian FB"/>
            <w:color w:val="auto"/>
          </w:rPr>
          <w:t>https://vimeo.com/136201831</w:t>
        </w:r>
      </w:hyperlink>
      <w:r w:rsidRPr="004F650F">
        <w:rPr>
          <w:rFonts w:ascii="Californian FB" w:hAnsi="Californian FB"/>
        </w:rPr>
        <w:t xml:space="preserve">  Code : OASIS2011</w:t>
      </w:r>
      <w:r w:rsidRPr="004F650F">
        <w:rPr>
          <w:rFonts w:ascii="Cambria" w:hAnsi="Cambria" w:cs="Tahoma"/>
          <w:i/>
          <w:sz w:val="16"/>
          <w:szCs w:val="16"/>
        </w:rPr>
        <w:t xml:space="preserve"> </w:t>
      </w:r>
    </w:p>
    <w:sectPr w:rsidR="00D20068" w:rsidRPr="004F650F" w:rsidSect="009B52B8">
      <w:pgSz w:w="11906" w:h="16838" w:code="9"/>
      <w:pgMar w:top="1134" w:right="99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C0"/>
    <w:rsid w:val="000235DC"/>
    <w:rsid w:val="000805E1"/>
    <w:rsid w:val="000B6D89"/>
    <w:rsid w:val="001915DE"/>
    <w:rsid w:val="002A4B39"/>
    <w:rsid w:val="00351D3A"/>
    <w:rsid w:val="00437E1E"/>
    <w:rsid w:val="00465C2F"/>
    <w:rsid w:val="004F650F"/>
    <w:rsid w:val="005425E0"/>
    <w:rsid w:val="005B0FC0"/>
    <w:rsid w:val="005B39E0"/>
    <w:rsid w:val="0077639A"/>
    <w:rsid w:val="00784A49"/>
    <w:rsid w:val="008C43E0"/>
    <w:rsid w:val="009B52B8"/>
    <w:rsid w:val="00A07D97"/>
    <w:rsid w:val="00A2571A"/>
    <w:rsid w:val="00A44CC0"/>
    <w:rsid w:val="00A61055"/>
    <w:rsid w:val="00AE6C0D"/>
    <w:rsid w:val="00AF75E6"/>
    <w:rsid w:val="00D20068"/>
    <w:rsid w:val="00DE31CE"/>
    <w:rsid w:val="00E225E5"/>
    <w:rsid w:val="00E331FD"/>
    <w:rsid w:val="00E3429A"/>
    <w:rsid w:val="00E45449"/>
    <w:rsid w:val="00E47874"/>
    <w:rsid w:val="00E95C1A"/>
    <w:rsid w:val="00F10EEE"/>
    <w:rsid w:val="00FB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635C"/>
  <w15:chartTrackingRefBased/>
  <w15:docId w15:val="{42B6D96E-DC7A-4762-BE09-CE27DD9D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55"/>
    <w:rPr>
      <w:rFonts w:eastAsia="Times New Roman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1055"/>
    <w:rPr>
      <w:rFonts w:cs="Times New Roman"/>
      <w:color w:val="0563C1"/>
      <w:u w:val="single"/>
    </w:rPr>
  </w:style>
  <w:style w:type="table" w:styleId="Grilledutableau">
    <w:name w:val="Table Grid"/>
    <w:basedOn w:val="TableauNormal"/>
    <w:uiPriority w:val="39"/>
    <w:rsid w:val="00A61055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136201831" TargetMode="External"/><Relationship Id="rId5" Type="http://schemas.openxmlformats.org/officeDocument/2006/relationships/hyperlink" Target="https://vimeo.com/26266528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Hachimiya</dc:creator>
  <cp:keywords/>
  <dc:description/>
  <cp:lastModifiedBy>Laurane Launois</cp:lastModifiedBy>
  <cp:revision>7</cp:revision>
  <cp:lastPrinted>2020-11-20T12:03:00Z</cp:lastPrinted>
  <dcterms:created xsi:type="dcterms:W3CDTF">2020-11-19T11:18:00Z</dcterms:created>
  <dcterms:modified xsi:type="dcterms:W3CDTF">2020-11-23T11:59:00Z</dcterms:modified>
</cp:coreProperties>
</file>